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清华大学行政助理胜任力进阶培训（第四期）报名表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工作证号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现任工作岗位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  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  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参加过“行政助理（教师秘书）职业能力提升培训”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是否有意愿为新上岗的行政助理赋能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1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个人申请理由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1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领导签字：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加盖公章：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21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职工发展中心审核意见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AFDDB1-A304-472D-ADC9-2F7197F43A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23218CD-C160-4325-AAE9-116CE44217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76A9BA-A72C-4273-AF21-7E90026500B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D3A78CE-5C88-4B33-A634-FC29F69514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2I5YmVlMzIxNmI4N2Y3YWNjODFhMjk1ODdiZjEifQ=="/>
  </w:docVars>
  <w:rsids>
    <w:rsidRoot w:val="00000000"/>
    <w:rsid w:val="6FC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2025-04-01T01:33:54Z</dcterms:created>
  <dc:creator>DELL</dc:creator>
  <cp:lastModifiedBy>王倩(2021621019)</cp:lastModifiedBy>
  <dcterms:modified xsi:type="dcterms:W3CDTF">2025-04-01T01:35:10Z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1715C6E4753942C38091363F5D403896_12</vt:lpwstr>
  </property>
</Properties>
</file>